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54DE646E" w:rsidR="007B501C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p w14:paraId="72BFC61F" w14:textId="77777777" w:rsidR="004E3A49" w:rsidRPr="00090827" w:rsidRDefault="004E3A49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4E3A49">
        <w:trPr>
          <w:trHeight w:val="2117"/>
        </w:trPr>
        <w:tc>
          <w:tcPr>
            <w:tcW w:w="9747" w:type="dxa"/>
            <w:shd w:val="clear" w:color="auto" w:fill="auto"/>
          </w:tcPr>
          <w:p w14:paraId="1EDF198C" w14:textId="7E66EC09" w:rsidR="004B141D" w:rsidRPr="003B33CB" w:rsidRDefault="000F6617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A86241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A86241" w:rsidRPr="003B33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Ургалуголь</w:t>
            </w:r>
            <w:r w:rsidR="004B141D" w:rsidRPr="003B33CB">
              <w:rPr>
                <w:rFonts w:ascii="Times New Roman" w:hAnsi="Times New Roman" w:cs="Times New Roman"/>
              </w:rPr>
              <w:t xml:space="preserve">» совместно с администрацией </w:t>
            </w:r>
            <w:r w:rsidRPr="000F6617">
              <w:rPr>
                <w:rFonts w:ascii="Times New Roman" w:hAnsi="Times New Roman" w:cs="Times New Roman"/>
              </w:rPr>
              <w:t>Верхнебуреинского муниципального района</w:t>
            </w:r>
            <w:r w:rsidR="004B141D" w:rsidRPr="003B3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  <w:r w:rsidR="004B141D" w:rsidRPr="003B33CB">
              <w:rPr>
                <w:rFonts w:ascii="Times New Roman" w:hAnsi="Times New Roman" w:cs="Times New Roman"/>
              </w:rPr>
              <w:t xml:space="preserve"> </w:t>
            </w:r>
            <w:r w:rsidR="00942D30" w:rsidRPr="003B33CB">
              <w:rPr>
                <w:rFonts w:ascii="Times New Roman" w:hAnsi="Times New Roman" w:cs="Times New Roman"/>
              </w:rPr>
              <w:t>и филиалом ООО «ПроТех Инжиниринг» </w:t>
            </w:r>
            <w:r w:rsidR="00942D30" w:rsidRPr="003B33CB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3B33CB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A86241" w:rsidRPr="003B33CB">
              <w:rPr>
                <w:rFonts w:ascii="Times New Roman" w:hAnsi="Times New Roman" w:cs="Times New Roman"/>
              </w:rPr>
              <w:t xml:space="preserve"> «</w:t>
            </w:r>
            <w:r w:rsidRPr="000F6617">
              <w:rPr>
                <w:rFonts w:ascii="Times New Roman" w:hAnsi="Times New Roman" w:cs="Times New Roman"/>
              </w:rPr>
              <w:t>Реконструкция обогатительной фабрики «Чегдомын» АО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0F6617">
              <w:rPr>
                <w:rFonts w:ascii="Times New Roman" w:hAnsi="Times New Roman" w:cs="Times New Roman"/>
              </w:rPr>
              <w:t>«Ургалуголь» в части строительства отделения флотации»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4356BB02" w:rsidR="004B141D" w:rsidRPr="00791690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F91B87" w:rsidRPr="00F91B87">
              <w:rPr>
                <w:rFonts w:ascii="Times New Roman" w:hAnsi="Times New Roman" w:cs="Times New Roman"/>
              </w:rPr>
              <w:tab/>
            </w:r>
            <w:r w:rsidR="00791690" w:rsidRPr="003B33CB">
              <w:rPr>
                <w:rFonts w:ascii="Times New Roman" w:hAnsi="Times New Roman" w:cs="Times New Roman"/>
              </w:rPr>
              <w:t>«</w:t>
            </w:r>
            <w:r w:rsidR="00791690" w:rsidRPr="000F6617">
              <w:rPr>
                <w:rFonts w:ascii="Times New Roman" w:hAnsi="Times New Roman" w:cs="Times New Roman"/>
              </w:rPr>
              <w:t>Реконструкция обогатительной фабрики «Чегдомын» АО</w:t>
            </w:r>
            <w:r w:rsidR="00791690">
              <w:rPr>
                <w:rFonts w:ascii="Times New Roman" w:hAnsi="Times New Roman" w:cs="Times New Roman"/>
                <w:lang w:val="en-US"/>
              </w:rPr>
              <w:t> </w:t>
            </w:r>
            <w:r w:rsidR="00791690" w:rsidRPr="000F6617">
              <w:rPr>
                <w:rFonts w:ascii="Times New Roman" w:hAnsi="Times New Roman" w:cs="Times New Roman"/>
              </w:rPr>
              <w:t>«Ургалуголь» в части строительства отделения флотации»</w:t>
            </w:r>
            <w:r w:rsidR="00791690">
              <w:rPr>
                <w:rFonts w:ascii="Times New Roman" w:hAnsi="Times New Roman" w:cs="Times New Roman"/>
              </w:rPr>
              <w:t>.</w:t>
            </w:r>
          </w:p>
          <w:p w14:paraId="681EDD84" w14:textId="05746A3A" w:rsidR="00E9268E" w:rsidRDefault="00140F48" w:rsidP="00E9268E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E9268E">
              <w:rPr>
                <w:rFonts w:ascii="Times New Roman" w:hAnsi="Times New Roman" w:cs="Times New Roman"/>
              </w:rPr>
              <w:t>Реализация</w:t>
            </w:r>
            <w:r w:rsidR="00E9268E" w:rsidRPr="00E9268E">
              <w:rPr>
                <w:rFonts w:ascii="Times New Roman" w:hAnsi="Times New Roman" w:cs="Times New Roman"/>
              </w:rPr>
              <w:t xml:space="preserve"> технических решений в части увеличения производственной мощности обогатительной фабрики с 6</w:t>
            </w:r>
            <w:r w:rsidR="00355D7E">
              <w:rPr>
                <w:rFonts w:ascii="Times New Roman" w:hAnsi="Times New Roman" w:cs="Times New Roman"/>
              </w:rPr>
              <w:t xml:space="preserve"> </w:t>
            </w:r>
            <w:r w:rsidR="00E9268E" w:rsidRPr="00E9268E">
              <w:rPr>
                <w:rFonts w:ascii="Times New Roman" w:hAnsi="Times New Roman" w:cs="Times New Roman"/>
              </w:rPr>
              <w:t xml:space="preserve">000 тыс. т до </w:t>
            </w:r>
            <w:r w:rsidR="00965CF4">
              <w:rPr>
                <w:rFonts w:ascii="Times New Roman" w:hAnsi="Times New Roman" w:cs="Times New Roman"/>
              </w:rPr>
              <w:t>9</w:t>
            </w:r>
            <w:r w:rsidR="006712CE">
              <w:rPr>
                <w:rFonts w:ascii="Times New Roman" w:hAnsi="Times New Roman" w:cs="Times New Roman"/>
              </w:rPr>
              <w:t xml:space="preserve"> 0</w:t>
            </w:r>
            <w:r w:rsidR="00E9268E" w:rsidRPr="00E9268E">
              <w:rPr>
                <w:rFonts w:ascii="Times New Roman" w:hAnsi="Times New Roman" w:cs="Times New Roman"/>
              </w:rPr>
              <w:t>00 тыс. т в год по рядовому углю</w:t>
            </w:r>
            <w:r w:rsidR="00E9268E">
              <w:rPr>
                <w:rFonts w:ascii="Times New Roman" w:hAnsi="Times New Roman" w:cs="Times New Roman"/>
              </w:rPr>
              <w:t>.</w:t>
            </w:r>
          </w:p>
          <w:p w14:paraId="4314C887" w14:textId="77777777" w:rsidR="00E9268E" w:rsidRPr="00E9268E" w:rsidRDefault="00140F48" w:rsidP="00E9268E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E9268E" w:rsidRPr="00E9268E">
              <w:rPr>
                <w:rFonts w:ascii="Times New Roman" w:hAnsi="Times New Roman" w:cs="Times New Roman"/>
              </w:rPr>
              <w:t>АО «Ургалуголь»</w:t>
            </w:r>
          </w:p>
          <w:p w14:paraId="660B7E5F" w14:textId="5E915540" w:rsidR="002D03DF" w:rsidRPr="003B33CB" w:rsidRDefault="00E9268E" w:rsidP="00E9268E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268E">
              <w:rPr>
                <w:rFonts w:ascii="Times New Roman" w:hAnsi="Times New Roman" w:cs="Times New Roman"/>
              </w:rPr>
              <w:t>682030, Российская Федерация, Хабаровский край, Верхнебуреинский район, р.п. Чегдомын, ул. Магистральная, д. 2</w:t>
            </w:r>
            <w:r w:rsidR="00C64D68" w:rsidRPr="003B33CB">
              <w:rPr>
                <w:rFonts w:ascii="Times New Roman" w:eastAsia="MS Mincho" w:hAnsi="Times New Roman" w:cs="Times New Roman"/>
              </w:rPr>
              <w:t>.</w:t>
            </w:r>
          </w:p>
          <w:p w14:paraId="627FBE5D" w14:textId="7DB0AC08" w:rsidR="007E297E" w:rsidRPr="00D204DF" w:rsidRDefault="00140F48" w:rsidP="00E37965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 xml:space="preserve">: </w:t>
            </w:r>
            <w:r w:rsidR="007E297E" w:rsidRPr="007E297E">
              <w:rPr>
                <w:rFonts w:ascii="Times New Roman" w:hAnsi="Times New Roman" w:cs="Times New Roman"/>
              </w:rPr>
              <w:t>АО «Ургалуголь»</w:t>
            </w:r>
            <w:r w:rsidR="007E297E">
              <w:rPr>
                <w:rFonts w:ascii="Times New Roman" w:hAnsi="Times New Roman" w:cs="Times New Roman"/>
              </w:rPr>
              <w:t xml:space="preserve"> </w:t>
            </w:r>
            <w:r w:rsidR="007E297E" w:rsidRPr="007E297E">
              <w:rPr>
                <w:rFonts w:ascii="Times New Roman" w:hAnsi="Times New Roman" w:cs="Times New Roman"/>
              </w:rPr>
              <w:t>682030, Российская Федерация, Хабаровский край, Верхнебуреинский район, р.п. Чегдомын, ул. Магистральная, д. 2</w:t>
            </w:r>
            <w:r w:rsidR="007E297E">
              <w:rPr>
                <w:rFonts w:ascii="Times New Roman" w:hAnsi="Times New Roman" w:cs="Times New Roman"/>
              </w:rPr>
              <w:t xml:space="preserve"> </w:t>
            </w:r>
            <w:r w:rsidR="007E297E" w:rsidRPr="007E297E">
              <w:rPr>
                <w:rFonts w:ascii="Times New Roman" w:hAnsi="Times New Roman" w:cs="Times New Roman"/>
              </w:rPr>
              <w:t>ОГРН 1022700732504, ИНН 2710001186, КПП 424950001</w:t>
            </w:r>
            <w:r w:rsidR="007E297E">
              <w:rPr>
                <w:rFonts w:ascii="Times New Roman" w:hAnsi="Times New Roman" w:cs="Times New Roman"/>
              </w:rPr>
              <w:t xml:space="preserve"> </w:t>
            </w:r>
            <w:r w:rsidR="00E37965" w:rsidRPr="00E37965">
              <w:rPr>
                <w:rFonts w:ascii="Times New Roman" w:hAnsi="Times New Roman" w:cs="Times New Roman"/>
              </w:rPr>
              <w:t>тел.: (42149) 5-23-38</w:t>
            </w:r>
            <w:r w:rsidR="00E37965">
              <w:rPr>
                <w:rFonts w:ascii="Times New Roman" w:hAnsi="Times New Roman" w:cs="Times New Roman"/>
              </w:rPr>
              <w:t xml:space="preserve"> </w:t>
            </w:r>
            <w:r w:rsidR="00E37965" w:rsidRPr="00E37965">
              <w:rPr>
                <w:rFonts w:ascii="Times New Roman" w:hAnsi="Times New Roman" w:cs="Times New Roman"/>
                <w:lang w:val="en-US"/>
              </w:rPr>
              <w:t>E</w:t>
            </w:r>
            <w:r w:rsidR="00E37965" w:rsidRPr="00D204DF">
              <w:rPr>
                <w:rFonts w:ascii="Times New Roman" w:hAnsi="Times New Roman" w:cs="Times New Roman"/>
              </w:rPr>
              <w:t>-</w:t>
            </w:r>
            <w:r w:rsidR="00E37965" w:rsidRPr="00E37965">
              <w:rPr>
                <w:rFonts w:ascii="Times New Roman" w:hAnsi="Times New Roman" w:cs="Times New Roman"/>
                <w:lang w:val="en-US"/>
              </w:rPr>
              <w:t>mail</w:t>
            </w:r>
            <w:r w:rsidR="00E37965" w:rsidRPr="00D204DF">
              <w:rPr>
                <w:rFonts w:ascii="Times New Roman" w:hAnsi="Times New Roman" w:cs="Times New Roman"/>
              </w:rPr>
              <w:t xml:space="preserve">: </w:t>
            </w:r>
            <w:r w:rsidR="00E37965" w:rsidRPr="00E37965">
              <w:rPr>
                <w:rFonts w:ascii="Times New Roman" w:hAnsi="Times New Roman" w:cs="Times New Roman"/>
                <w:lang w:val="en-US"/>
              </w:rPr>
              <w:t>urgalugol</w:t>
            </w:r>
            <w:r w:rsidR="00E37965" w:rsidRPr="00D204DF">
              <w:rPr>
                <w:rFonts w:ascii="Times New Roman" w:hAnsi="Times New Roman" w:cs="Times New Roman"/>
              </w:rPr>
              <w:t>@</w:t>
            </w:r>
            <w:r w:rsidR="00E37965" w:rsidRPr="00E37965">
              <w:rPr>
                <w:rFonts w:ascii="Times New Roman" w:hAnsi="Times New Roman" w:cs="Times New Roman"/>
                <w:lang w:val="en-US"/>
              </w:rPr>
              <w:t>suek</w:t>
            </w:r>
            <w:r w:rsidR="00E37965" w:rsidRPr="00D204DF">
              <w:rPr>
                <w:rFonts w:ascii="Times New Roman" w:hAnsi="Times New Roman" w:cs="Times New Roman"/>
              </w:rPr>
              <w:t>.</w:t>
            </w:r>
            <w:r w:rsidR="00E37965" w:rsidRPr="00E37965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BD2FA39" w14:textId="5FAF188F" w:rsidR="00140F48" w:rsidRPr="003B33CB" w:rsidRDefault="00140F48" w:rsidP="007E297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>, юр. адрес 1</w:t>
            </w:r>
            <w:r w:rsidR="00AC6AE2">
              <w:rPr>
                <w:rFonts w:ascii="Times New Roman" w:hAnsi="Times New Roman" w:cs="Times New Roman"/>
              </w:rPr>
              <w:t>1</w:t>
            </w:r>
            <w:r w:rsidR="001B7A77" w:rsidRPr="003B33CB">
              <w:rPr>
                <w:rFonts w:ascii="Times New Roman" w:hAnsi="Times New Roman" w:cs="Times New Roman"/>
              </w:rPr>
              <w:t>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10D49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c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43AC06D5" w:rsidR="00140F48" w:rsidRPr="003B33CB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73287C" w:rsidRPr="0073287C">
              <w:rPr>
                <w:rFonts w:ascii="Times New Roman" w:hAnsi="Times New Roman" w:cs="Times New Roman"/>
              </w:rPr>
              <w:t>II кв. 2023 г.- IV кв. 2023 г.</w:t>
            </w:r>
          </w:p>
          <w:p w14:paraId="18CADA1C" w14:textId="3F8BEB82" w:rsidR="006B4C2C" w:rsidRPr="0097303A" w:rsidRDefault="00140F48" w:rsidP="006B4C2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6B4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B4C2C" w:rsidRPr="0097303A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района, экономический сектор финансового управления,</w:t>
            </w:r>
            <w:r w:rsidR="00AC26C1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F1D" w:rsidRPr="00F97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682030, Российская Федерация, Хабаровский край, Верхнебуреинский район, р.п. Чегдомын</w:t>
            </w:r>
            <w:r w:rsidR="00AC26C1" w:rsidRPr="0051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6C1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</w:t>
            </w:r>
            <w:r w:rsidR="00125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B4C2C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 (42149) 5-21-52 доб. 141.</w:t>
            </w:r>
          </w:p>
          <w:p w14:paraId="562C4793" w14:textId="77777777" w:rsidR="00C4054C" w:rsidRPr="006712CE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C4054C" w:rsidRPr="0097303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245A62AA" w14:textId="441F5F0D" w:rsidR="00C4054C" w:rsidRPr="0097303A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</w:t>
            </w:r>
            <w:r w:rsidR="00EA512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по адресу </w:t>
            </w:r>
            <w:r w:rsidR="00EA512B" w:rsidRPr="00EA512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A51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512B" w:rsidRPr="00EA512B">
              <w:rPr>
                <w:rFonts w:ascii="Times New Roman" w:hAnsi="Times New Roman" w:cs="Times New Roman"/>
                <w:sz w:val="24"/>
                <w:szCs w:val="24"/>
              </w:rPr>
              <w:t xml:space="preserve"> Верхнебуреинского муниципального района Хабаровского края: 682030, Хабаровский край, Верхнебуреинский район, пгт. Чегдомын, у</w:t>
            </w:r>
            <w:r w:rsidR="00EA512B">
              <w:rPr>
                <w:rFonts w:ascii="Times New Roman" w:hAnsi="Times New Roman" w:cs="Times New Roman"/>
                <w:sz w:val="24"/>
                <w:szCs w:val="24"/>
              </w:rPr>
              <w:t>л. Центральная, 49, кабинет 331;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либо сканированная копия при дистанционном предоставлении на e-mail: </w:t>
            </w:r>
            <w:hyperlink r:id="rId7" w:history="1">
              <w:r w:rsidRPr="0097303A">
                <w:rPr>
                  <w:rStyle w:val="ac"/>
                  <w:rFonts w:ascii="Times New Roman" w:hAnsi="Times New Roman" w:cs="Times New Roman"/>
                  <w:color w:val="0065A2"/>
                  <w:sz w:val="24"/>
                  <w:szCs w:val="24"/>
                  <w:shd w:val="clear" w:color="auto" w:fill="FFFFFF"/>
                </w:rPr>
                <w:t>admvbr_orgotdel@mail.ru</w:t>
              </w:r>
            </w:hyperlink>
            <w:r w:rsidRPr="0097303A">
              <w:rPr>
                <w:rStyle w:val="ac"/>
                <w:rFonts w:ascii="Times New Roman" w:hAnsi="Times New Roman" w:cs="Times New Roman"/>
                <w:color w:val="0065A2"/>
                <w:sz w:val="24"/>
                <w:szCs w:val="24"/>
                <w:shd w:val="clear" w:color="auto" w:fill="FFFFFF"/>
              </w:rPr>
              <w:t>,</w:t>
            </w:r>
            <w:r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форме.</w:t>
            </w:r>
          </w:p>
          <w:p w14:paraId="3A87D163" w14:textId="71194A3A" w:rsidR="00C4054C" w:rsidRDefault="00F05E7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bookmarkStart w:id="0" w:name="_GoBack"/>
            <w:bookmarkEnd w:id="0"/>
            <w:r w:rsidR="00C4054C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документация, включая предварительные материалы ОВОС, техническое задание на выполнение ОВОС, опросные листы</w:t>
            </w:r>
            <w:r w:rsidR="00C4054C">
              <w:rPr>
                <w:rFonts w:ascii="Times New Roman" w:hAnsi="Times New Roman" w:cs="Times New Roman"/>
                <w:sz w:val="24"/>
                <w:szCs w:val="24"/>
              </w:rPr>
              <w:t>, журнал регистрации предложений и замечаний</w:t>
            </w:r>
            <w:r w:rsidR="00C4054C" w:rsidRPr="0097303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по адресу: </w:t>
            </w:r>
          </w:p>
          <w:p w14:paraId="077898F3" w14:textId="32030DD2" w:rsidR="00C4054C" w:rsidRPr="00510BC4" w:rsidRDefault="00563A97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C4054C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Хабаровский край, Вехнебуреинский район,</w:t>
            </w:r>
            <w:r w:rsidR="00C4054C"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 рп. Чегдомын,</w:t>
            </w:r>
            <w:r w:rsidR="00C4054C" w:rsidRPr="00510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Центральная, 49, </w:t>
            </w:r>
            <w:r w:rsidR="00C4054C" w:rsidRPr="00510BC4">
              <w:rPr>
                <w:rFonts w:ascii="Times New Roman" w:hAnsi="Times New Roman" w:cs="Times New Roman"/>
                <w:sz w:val="24"/>
                <w:szCs w:val="24"/>
              </w:rPr>
              <w:t>время работы пн - пт 9.00-17.00, телефон 8 (42149) 5-21-52 доб. 141;</w:t>
            </w:r>
          </w:p>
          <w:p w14:paraId="38905322" w14:textId="77777777" w:rsidR="00C4054C" w:rsidRPr="00510BC4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официальном сайте администрации Верхнебуреинского муниципального района Хабаровского края по адресу: </w:t>
            </w:r>
            <w:r w:rsidRPr="00510BC4">
              <w:rPr>
                <w:rFonts w:ascii="Times New Roman" w:hAnsi="Times New Roman" w:cs="Times New Roman"/>
                <w:sz w:val="24"/>
                <w:szCs w:val="24"/>
              </w:rPr>
              <w:t xml:space="preserve">https://vbradm.khabkrai.ru; </w:t>
            </w:r>
          </w:p>
          <w:p w14:paraId="13D20351" w14:textId="7271EBE4" w:rsidR="00C4054C" w:rsidRPr="005406AE" w:rsidRDefault="00563A97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054C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официальном сайте АО "Ургалуголь" по адресу: </w:t>
            </w:r>
            <w:hyperlink r:id="rId8" w:history="1">
              <w:r w:rsidR="00C4054C" w:rsidRPr="005406AE">
                <w:rPr>
                  <w:rStyle w:val="ac"/>
                  <w:rFonts w:ascii="Times New Roman" w:hAnsi="Times New Roman" w:cs="Times New Roman"/>
                  <w:color w:val="0065A2"/>
                  <w:sz w:val="24"/>
                  <w:szCs w:val="24"/>
                  <w:shd w:val="clear" w:color="auto" w:fill="FFFFFF"/>
                </w:rPr>
                <w:t>https://urgalugol.ru</w:t>
              </w:r>
            </w:hyperlink>
            <w:r w:rsidR="00C4054C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B5446A3" w14:textId="77777777" w:rsidR="007802B4" w:rsidRPr="005406AE" w:rsidRDefault="00EA512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>Срок доступности материалов объекта общественных обсуждений:</w:t>
            </w:r>
            <w:r w:rsidR="00C4054C"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5E43C" w14:textId="624CFBD3" w:rsidR="00C4054C" w:rsidRPr="005406AE" w:rsidRDefault="006C1C90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C4054C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6D195D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C4054C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="00662D00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– </w:t>
            </w:r>
            <w:r w:rsidRPr="00F05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662D00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D195D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662D00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  <w:r w:rsidR="00C4054C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</w:p>
          <w:p w14:paraId="17F07B7D" w14:textId="77777777" w:rsidR="00DB5DAC" w:rsidRPr="005406AE" w:rsidRDefault="00EA512B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обсуждений: </w:t>
            </w:r>
          </w:p>
          <w:p w14:paraId="3394DF66" w14:textId="780B37F4" w:rsidR="00EA512B" w:rsidRPr="005406AE" w:rsidRDefault="006C1C90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3F28AA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.09.2023 – </w:t>
            </w:r>
            <w:r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3F28AA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.10.2023 г</w:t>
            </w:r>
            <w:r w:rsidR="00EA512B" w:rsidRPr="0054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AA1B945" w14:textId="5D3627B1" w:rsidR="00C4054C" w:rsidRPr="005406AE" w:rsidRDefault="00C4054C" w:rsidP="00C4054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принимаются до </w:t>
            </w:r>
            <w:r w:rsidR="006C1C90" w:rsidRPr="0054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90" w:rsidRPr="005406A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62D00" w:rsidRPr="0054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</w:p>
          <w:p w14:paraId="4ADA0B1D" w14:textId="77777777" w:rsidR="004E3A49" w:rsidRDefault="004E3A49" w:rsidP="004E3A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06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сбора опросных листов</w:t>
            </w:r>
            <w:r w:rsidRPr="005406AE">
              <w:rPr>
                <w:rFonts w:ascii="Times New Roman" w:hAnsi="Times New Roman" w:cs="Times New Roman"/>
                <w:bCs/>
                <w:sz w:val="24"/>
                <w:szCs w:val="24"/>
              </w:rPr>
              <w:t>: о</w:t>
            </w:r>
            <w:r w:rsidRPr="005406AE">
              <w:rPr>
                <w:rFonts w:ascii="Times New Roman" w:hAnsi="Times New Roman" w:cs="Times New Roman"/>
                <w:sz w:val="24"/>
                <w:szCs w:val="24"/>
              </w:rPr>
              <w:t>просные листы можно направить:</w:t>
            </w:r>
          </w:p>
          <w:p w14:paraId="288D2232" w14:textId="0E23BF8E" w:rsidR="004E3A49" w:rsidRPr="004E3A49" w:rsidRDefault="00AD3BA9" w:rsidP="004E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49" w:rsidRPr="004E3A49">
              <w:rPr>
                <w:rFonts w:ascii="Times New Roman" w:hAnsi="Times New Roman"/>
                <w:sz w:val="24"/>
                <w:szCs w:val="24"/>
              </w:rPr>
              <w:t xml:space="preserve">на электронную почту ответственного лица администрации Верхнебуреинского муниципального района Хабаровского края по адресу </w:t>
            </w:r>
            <w:hyperlink r:id="rId9" w:history="1">
              <w:r w:rsidR="004E3A49" w:rsidRPr="004E3A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vbrpriroda@mail.ru</w:t>
              </w:r>
            </w:hyperlink>
            <w:r w:rsidR="004E3A49" w:rsidRPr="004E3A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965A710" w14:textId="22979E11" w:rsidR="004E3A49" w:rsidRPr="004E3A49" w:rsidRDefault="00364E43" w:rsidP="004E3A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E3A49" w:rsidRPr="004E3A49">
              <w:rPr>
                <w:rFonts w:ascii="Times New Roman" w:hAnsi="Times New Roman"/>
                <w:sz w:val="24"/>
                <w:szCs w:val="24"/>
              </w:rPr>
              <w:t>почтовым отправлением в адрес администрации Верхнебуреинского муниципального района Хабаровского края: 682030, Хабаровский край, Верхнебуреинский район, пгт. Чегдомын, ул. Центральная, д. 49, получатель: Шульц Т.А.;</w:t>
            </w:r>
          </w:p>
          <w:p w14:paraId="5BC6F4EA" w14:textId="78713EC1" w:rsidR="004E3A49" w:rsidRDefault="002B5E0D" w:rsidP="004E3A49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E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A49" w:rsidRPr="004E3A49">
              <w:rPr>
                <w:rFonts w:ascii="Times New Roman" w:hAnsi="Times New Roman"/>
                <w:sz w:val="24"/>
                <w:szCs w:val="24"/>
              </w:rPr>
              <w:t>заполнить в здании администрации Верхнебуреинского муниципального района Хабаровского края: 682030, Хабаровский край, Верхнебуреинский район, пгт. Чегдомын, ул. Центральная, 49, кабинет 331.</w:t>
            </w:r>
          </w:p>
          <w:p w14:paraId="294D866D" w14:textId="1D58E164" w:rsidR="00C4054C" w:rsidRPr="00F14B5F" w:rsidRDefault="004E3A49" w:rsidP="004E3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4C" w:rsidRPr="00F14B5F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данные:</w:t>
            </w:r>
          </w:p>
          <w:p w14:paraId="1E2ACEE7" w14:textId="19EFE51B" w:rsidR="00C4054C" w:rsidRPr="00F14B5F" w:rsidRDefault="00C4054C" w:rsidP="00C40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4B5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Заказчик: </w:t>
            </w:r>
            <w:r w:rsidR="005F4B0F" w:rsidRPr="005F4B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 отдела, Отдел охраны окружающей среды (экологии)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АО "Ургалуголь" </w:t>
            </w:r>
            <w:r w:rsidR="00417DD2" w:rsidRPr="00417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Соловьева Марьяна Вадимовна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телефон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8 (42149) 5-23-38, доб. 4</w:t>
            </w:r>
            <w:r w:rsidR="00417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-7</w:t>
            </w:r>
            <w:r w:rsidR="00417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е-mail: </w:t>
            </w:r>
            <w:r w:rsidR="00417DD2" w:rsidRPr="00417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SolovevaMV@suek.ru</w:t>
            </w: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14:paraId="26E02A8E" w14:textId="2FF57BBD" w:rsidR="005B08FC" w:rsidRPr="007360A2" w:rsidRDefault="00C4054C" w:rsidP="004E3A49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4B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 местного самоуправления: ведущий специалист экономического сектора финансового управления администрации Верхнебуреинского муниципального района Хаб</w:t>
            </w:r>
            <w:r w:rsidR="00A23F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аровского края Шульц Татьяна Ас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афовна,</w:t>
            </w:r>
            <w:r w:rsidRPr="00CF0E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8 (42149) 5-21-52, доп. 141, e-mail: </w:t>
            </w:r>
            <w:r w:rsidR="004E3A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vbrpriroda@m</w:t>
            </w:r>
            <w:r w:rsidR="007360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ail</w:t>
            </w:r>
            <w:r w:rsidR="007360A2" w:rsidRPr="00AC6A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7360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ru</w:t>
            </w:r>
          </w:p>
        </w:tc>
      </w:tr>
    </w:tbl>
    <w:p w14:paraId="4D99BBAA" w14:textId="002BDB07" w:rsidR="00D727B3" w:rsidRPr="00FE4276" w:rsidRDefault="00D727B3" w:rsidP="00C4054C">
      <w:pPr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27B3" w:rsidRPr="00FE4276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AFF8" w14:textId="77777777" w:rsidR="004D5696" w:rsidRDefault="004D5696" w:rsidP="00C160D7">
      <w:pPr>
        <w:spacing w:after="0" w:line="240" w:lineRule="auto"/>
      </w:pPr>
      <w:r>
        <w:separator/>
      </w:r>
    </w:p>
  </w:endnote>
  <w:endnote w:type="continuationSeparator" w:id="0">
    <w:p w14:paraId="058A83EF" w14:textId="77777777" w:rsidR="004D5696" w:rsidRDefault="004D5696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D221" w14:textId="77777777" w:rsidR="004D5696" w:rsidRDefault="004D5696" w:rsidP="00C160D7">
      <w:pPr>
        <w:spacing w:after="0" w:line="240" w:lineRule="auto"/>
      </w:pPr>
      <w:r>
        <w:separator/>
      </w:r>
    </w:p>
  </w:footnote>
  <w:footnote w:type="continuationSeparator" w:id="0">
    <w:p w14:paraId="5633F461" w14:textId="77777777" w:rsidR="004D5696" w:rsidRDefault="004D5696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E004353"/>
    <w:multiLevelType w:val="hybridMultilevel"/>
    <w:tmpl w:val="0B8E843C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16802"/>
    <w:rsid w:val="00061C61"/>
    <w:rsid w:val="0007202A"/>
    <w:rsid w:val="00077E6D"/>
    <w:rsid w:val="00085F38"/>
    <w:rsid w:val="00090827"/>
    <w:rsid w:val="00093F2B"/>
    <w:rsid w:val="00096ADD"/>
    <w:rsid w:val="00097F5C"/>
    <w:rsid w:val="000A09CC"/>
    <w:rsid w:val="000A0F8B"/>
    <w:rsid w:val="000B2D25"/>
    <w:rsid w:val="000D4C85"/>
    <w:rsid w:val="000E0067"/>
    <w:rsid w:val="000E61BD"/>
    <w:rsid w:val="000E71FF"/>
    <w:rsid w:val="000F6617"/>
    <w:rsid w:val="001044F6"/>
    <w:rsid w:val="001045F6"/>
    <w:rsid w:val="00125466"/>
    <w:rsid w:val="00140F48"/>
    <w:rsid w:val="00154489"/>
    <w:rsid w:val="001569E4"/>
    <w:rsid w:val="001617C4"/>
    <w:rsid w:val="0017600B"/>
    <w:rsid w:val="001876C6"/>
    <w:rsid w:val="00195B12"/>
    <w:rsid w:val="001A6F0F"/>
    <w:rsid w:val="001A7796"/>
    <w:rsid w:val="001B7A77"/>
    <w:rsid w:val="001D17DF"/>
    <w:rsid w:val="001E6683"/>
    <w:rsid w:val="001F6F40"/>
    <w:rsid w:val="00222E8B"/>
    <w:rsid w:val="00223012"/>
    <w:rsid w:val="00223690"/>
    <w:rsid w:val="00224647"/>
    <w:rsid w:val="0024190B"/>
    <w:rsid w:val="00242A36"/>
    <w:rsid w:val="00256C33"/>
    <w:rsid w:val="002709B4"/>
    <w:rsid w:val="00273412"/>
    <w:rsid w:val="0028157F"/>
    <w:rsid w:val="00286BB3"/>
    <w:rsid w:val="002A56A6"/>
    <w:rsid w:val="002A6AD1"/>
    <w:rsid w:val="002B5E0D"/>
    <w:rsid w:val="002D03DF"/>
    <w:rsid w:val="002D1737"/>
    <w:rsid w:val="002E1302"/>
    <w:rsid w:val="002E70A3"/>
    <w:rsid w:val="002F79BF"/>
    <w:rsid w:val="00302DEC"/>
    <w:rsid w:val="00303E3C"/>
    <w:rsid w:val="00312CB8"/>
    <w:rsid w:val="00316A65"/>
    <w:rsid w:val="003338D7"/>
    <w:rsid w:val="003466A7"/>
    <w:rsid w:val="00350D77"/>
    <w:rsid w:val="00355D7E"/>
    <w:rsid w:val="00361B70"/>
    <w:rsid w:val="0036238D"/>
    <w:rsid w:val="00362A52"/>
    <w:rsid w:val="00364E43"/>
    <w:rsid w:val="00374E62"/>
    <w:rsid w:val="00395DAD"/>
    <w:rsid w:val="003B33CB"/>
    <w:rsid w:val="003B73C5"/>
    <w:rsid w:val="003D77AC"/>
    <w:rsid w:val="003E1B81"/>
    <w:rsid w:val="003E3B31"/>
    <w:rsid w:val="003F1A22"/>
    <w:rsid w:val="003F28AA"/>
    <w:rsid w:val="003F5CFD"/>
    <w:rsid w:val="004021C8"/>
    <w:rsid w:val="00407503"/>
    <w:rsid w:val="0041746C"/>
    <w:rsid w:val="00417DD2"/>
    <w:rsid w:val="00422194"/>
    <w:rsid w:val="004353D6"/>
    <w:rsid w:val="0043552B"/>
    <w:rsid w:val="0044635B"/>
    <w:rsid w:val="0044697C"/>
    <w:rsid w:val="0049561E"/>
    <w:rsid w:val="004A2CC8"/>
    <w:rsid w:val="004A58BD"/>
    <w:rsid w:val="004B141D"/>
    <w:rsid w:val="004C69A9"/>
    <w:rsid w:val="004D2621"/>
    <w:rsid w:val="004D5696"/>
    <w:rsid w:val="004E3A49"/>
    <w:rsid w:val="004E3AA2"/>
    <w:rsid w:val="004E590B"/>
    <w:rsid w:val="004F7738"/>
    <w:rsid w:val="00500122"/>
    <w:rsid w:val="00505B67"/>
    <w:rsid w:val="005140A7"/>
    <w:rsid w:val="00514510"/>
    <w:rsid w:val="00526C15"/>
    <w:rsid w:val="00531B07"/>
    <w:rsid w:val="00532BD4"/>
    <w:rsid w:val="00535583"/>
    <w:rsid w:val="0053662F"/>
    <w:rsid w:val="005406AE"/>
    <w:rsid w:val="0054175C"/>
    <w:rsid w:val="00557BB9"/>
    <w:rsid w:val="00563A97"/>
    <w:rsid w:val="00575A79"/>
    <w:rsid w:val="005B08FC"/>
    <w:rsid w:val="005B380D"/>
    <w:rsid w:val="005C020A"/>
    <w:rsid w:val="005C3C7C"/>
    <w:rsid w:val="005C71C2"/>
    <w:rsid w:val="005F2B5B"/>
    <w:rsid w:val="005F4B0F"/>
    <w:rsid w:val="00641987"/>
    <w:rsid w:val="00643EA5"/>
    <w:rsid w:val="006511A1"/>
    <w:rsid w:val="00656C86"/>
    <w:rsid w:val="00662D00"/>
    <w:rsid w:val="0066511D"/>
    <w:rsid w:val="006712CE"/>
    <w:rsid w:val="00681E7B"/>
    <w:rsid w:val="00681F8F"/>
    <w:rsid w:val="00685A76"/>
    <w:rsid w:val="006A2622"/>
    <w:rsid w:val="006A43CD"/>
    <w:rsid w:val="006B4C2C"/>
    <w:rsid w:val="006C1C90"/>
    <w:rsid w:val="006D1127"/>
    <w:rsid w:val="006D195D"/>
    <w:rsid w:val="006E0B24"/>
    <w:rsid w:val="006E4FF2"/>
    <w:rsid w:val="007031ED"/>
    <w:rsid w:val="00712430"/>
    <w:rsid w:val="00713767"/>
    <w:rsid w:val="0073287C"/>
    <w:rsid w:val="007360A2"/>
    <w:rsid w:val="00736A1D"/>
    <w:rsid w:val="0076005F"/>
    <w:rsid w:val="00773207"/>
    <w:rsid w:val="007802B4"/>
    <w:rsid w:val="00791690"/>
    <w:rsid w:val="007A72AC"/>
    <w:rsid w:val="007A75AC"/>
    <w:rsid w:val="007B501C"/>
    <w:rsid w:val="007B6C8F"/>
    <w:rsid w:val="007C33D3"/>
    <w:rsid w:val="007D27CD"/>
    <w:rsid w:val="007D49D5"/>
    <w:rsid w:val="007D4E82"/>
    <w:rsid w:val="007D574F"/>
    <w:rsid w:val="007D5F99"/>
    <w:rsid w:val="007E0A84"/>
    <w:rsid w:val="007E297E"/>
    <w:rsid w:val="007E4713"/>
    <w:rsid w:val="007E4BAD"/>
    <w:rsid w:val="007E757C"/>
    <w:rsid w:val="007F39BC"/>
    <w:rsid w:val="007F7F8E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8F1ABE"/>
    <w:rsid w:val="008F71A4"/>
    <w:rsid w:val="00904FC4"/>
    <w:rsid w:val="00905562"/>
    <w:rsid w:val="0091617B"/>
    <w:rsid w:val="00942D30"/>
    <w:rsid w:val="00944AEA"/>
    <w:rsid w:val="0094560A"/>
    <w:rsid w:val="009562B3"/>
    <w:rsid w:val="00965CF4"/>
    <w:rsid w:val="009719DB"/>
    <w:rsid w:val="00977A7C"/>
    <w:rsid w:val="009C7E23"/>
    <w:rsid w:val="009F55CD"/>
    <w:rsid w:val="009F6739"/>
    <w:rsid w:val="00A02EDC"/>
    <w:rsid w:val="00A04672"/>
    <w:rsid w:val="00A2084F"/>
    <w:rsid w:val="00A23F00"/>
    <w:rsid w:val="00A25623"/>
    <w:rsid w:val="00A302FE"/>
    <w:rsid w:val="00A46489"/>
    <w:rsid w:val="00A604BB"/>
    <w:rsid w:val="00A62526"/>
    <w:rsid w:val="00A62D34"/>
    <w:rsid w:val="00A64850"/>
    <w:rsid w:val="00A65F67"/>
    <w:rsid w:val="00A82D82"/>
    <w:rsid w:val="00A86241"/>
    <w:rsid w:val="00A9785B"/>
    <w:rsid w:val="00AB29E3"/>
    <w:rsid w:val="00AB6161"/>
    <w:rsid w:val="00AC26C1"/>
    <w:rsid w:val="00AC6AE2"/>
    <w:rsid w:val="00AD3BA9"/>
    <w:rsid w:val="00AD6A02"/>
    <w:rsid w:val="00AE3CB3"/>
    <w:rsid w:val="00B25B56"/>
    <w:rsid w:val="00B25CBC"/>
    <w:rsid w:val="00B27864"/>
    <w:rsid w:val="00B3762B"/>
    <w:rsid w:val="00B45693"/>
    <w:rsid w:val="00B533CE"/>
    <w:rsid w:val="00B61F4A"/>
    <w:rsid w:val="00B6326E"/>
    <w:rsid w:val="00B85A33"/>
    <w:rsid w:val="00B92D51"/>
    <w:rsid w:val="00BA0534"/>
    <w:rsid w:val="00BB622A"/>
    <w:rsid w:val="00BB7679"/>
    <w:rsid w:val="00BC02A1"/>
    <w:rsid w:val="00BD0BDD"/>
    <w:rsid w:val="00BD29C0"/>
    <w:rsid w:val="00C0723D"/>
    <w:rsid w:val="00C10D49"/>
    <w:rsid w:val="00C160D7"/>
    <w:rsid w:val="00C250F4"/>
    <w:rsid w:val="00C264DB"/>
    <w:rsid w:val="00C26B14"/>
    <w:rsid w:val="00C4054C"/>
    <w:rsid w:val="00C435D6"/>
    <w:rsid w:val="00C4494D"/>
    <w:rsid w:val="00C45A72"/>
    <w:rsid w:val="00C60000"/>
    <w:rsid w:val="00C60147"/>
    <w:rsid w:val="00C64D68"/>
    <w:rsid w:val="00C677AC"/>
    <w:rsid w:val="00CB7BF6"/>
    <w:rsid w:val="00CC1789"/>
    <w:rsid w:val="00CD4AD9"/>
    <w:rsid w:val="00CE485E"/>
    <w:rsid w:val="00D12D30"/>
    <w:rsid w:val="00D170A8"/>
    <w:rsid w:val="00D17273"/>
    <w:rsid w:val="00D204DF"/>
    <w:rsid w:val="00D21132"/>
    <w:rsid w:val="00D44245"/>
    <w:rsid w:val="00D47466"/>
    <w:rsid w:val="00D55C80"/>
    <w:rsid w:val="00D57C65"/>
    <w:rsid w:val="00D632DD"/>
    <w:rsid w:val="00D65F1D"/>
    <w:rsid w:val="00D66912"/>
    <w:rsid w:val="00D727B3"/>
    <w:rsid w:val="00D84732"/>
    <w:rsid w:val="00D85465"/>
    <w:rsid w:val="00DA52D8"/>
    <w:rsid w:val="00DB5DAC"/>
    <w:rsid w:val="00DD61B7"/>
    <w:rsid w:val="00E03BB5"/>
    <w:rsid w:val="00E37965"/>
    <w:rsid w:val="00E615D6"/>
    <w:rsid w:val="00E750B9"/>
    <w:rsid w:val="00E87BF5"/>
    <w:rsid w:val="00E916D4"/>
    <w:rsid w:val="00E9268E"/>
    <w:rsid w:val="00EA512B"/>
    <w:rsid w:val="00EB2F9E"/>
    <w:rsid w:val="00ED0ACD"/>
    <w:rsid w:val="00EE59A3"/>
    <w:rsid w:val="00EE6EC6"/>
    <w:rsid w:val="00EF27BD"/>
    <w:rsid w:val="00EF3882"/>
    <w:rsid w:val="00F0058F"/>
    <w:rsid w:val="00F00B1D"/>
    <w:rsid w:val="00F05E7B"/>
    <w:rsid w:val="00F13C2F"/>
    <w:rsid w:val="00F31483"/>
    <w:rsid w:val="00F31CCE"/>
    <w:rsid w:val="00F50B3E"/>
    <w:rsid w:val="00F537BD"/>
    <w:rsid w:val="00F577FD"/>
    <w:rsid w:val="00F73DE4"/>
    <w:rsid w:val="00F91B87"/>
    <w:rsid w:val="00F97F1D"/>
    <w:rsid w:val="00FA09D0"/>
    <w:rsid w:val="00FA1CFC"/>
    <w:rsid w:val="00FB26B8"/>
    <w:rsid w:val="00FC2014"/>
    <w:rsid w:val="00FC73C4"/>
    <w:rsid w:val="00FD3B98"/>
    <w:rsid w:val="00FE1662"/>
    <w:rsid w:val="00FE4276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D7"/>
  </w:style>
  <w:style w:type="paragraph" w:styleId="a7">
    <w:name w:val="footer"/>
    <w:basedOn w:val="a"/>
    <w:link w:val="a8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D7"/>
  </w:style>
  <w:style w:type="paragraph" w:styleId="a9">
    <w:name w:val="Balloon Text"/>
    <w:basedOn w:val="a"/>
    <w:link w:val="aa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c">
    <w:name w:val="Hyperlink"/>
    <w:rsid w:val="007B501C"/>
    <w:rPr>
      <w:color w:val="0000FF"/>
      <w:u w:val="single"/>
    </w:rPr>
  </w:style>
  <w:style w:type="table" w:styleId="ad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E3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alug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vbr_org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brpri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Морозов Александр Сергеевич</cp:lastModifiedBy>
  <cp:revision>51</cp:revision>
  <cp:lastPrinted>2023-05-24T04:22:00Z</cp:lastPrinted>
  <dcterms:created xsi:type="dcterms:W3CDTF">2023-05-25T03:00:00Z</dcterms:created>
  <dcterms:modified xsi:type="dcterms:W3CDTF">2023-09-20T04:55:00Z</dcterms:modified>
</cp:coreProperties>
</file>